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5F" w:rsidRPr="00C3595F" w:rsidRDefault="00C3595F" w:rsidP="00C3595F">
      <w:pPr>
        <w:pStyle w:val="NormalnyWeb"/>
        <w:rPr>
          <w:rStyle w:val="Pogrubienie"/>
          <w:b w:val="0"/>
        </w:rPr>
      </w:pPr>
      <w:r>
        <w:rPr>
          <w:rStyle w:val="Pogrubienie"/>
          <w:b w:val="0"/>
        </w:rPr>
        <w:t xml:space="preserve">Kl. V  03.06.2020 </w:t>
      </w:r>
      <w:proofErr w:type="spellStart"/>
      <w:r>
        <w:rPr>
          <w:rStyle w:val="Pogrubienie"/>
          <w:b w:val="0"/>
        </w:rPr>
        <w:t>r</w:t>
      </w:r>
      <w:proofErr w:type="spellEnd"/>
    </w:p>
    <w:p w:rsidR="00C3595F" w:rsidRDefault="00C3595F" w:rsidP="00C3595F">
      <w:pPr>
        <w:pStyle w:val="NormalnyWeb"/>
        <w:jc w:val="center"/>
      </w:pPr>
      <w:r w:rsidRPr="00C3595F">
        <w:rPr>
          <w:rStyle w:val="Pogrubienie"/>
          <w:b w:val="0"/>
        </w:rPr>
        <w:t>Kat. nr 50</w:t>
      </w:r>
      <w:r>
        <w:rPr>
          <w:rStyle w:val="Pogrubienie"/>
        </w:rPr>
        <w:t xml:space="preserve"> – ŚW. FRANCISZEK WYBRAŁ DROGĘ BŁOGOSŁAWIEŃSTW</w:t>
      </w:r>
    </w:p>
    <w:p w:rsidR="00C3595F" w:rsidRDefault="00C3595F" w:rsidP="00C3595F">
      <w:pPr>
        <w:pStyle w:val="NormalnyWeb"/>
        <w:jc w:val="center"/>
      </w:pPr>
      <w:r>
        <w:t>Katechizm – str. 168</w:t>
      </w:r>
    </w:p>
    <w:p w:rsidR="00C3595F" w:rsidRDefault="00C3595F" w:rsidP="00C3595F">
      <w:pPr>
        <w:pStyle w:val="NormalnyWeb"/>
        <w:jc w:val="both"/>
      </w:pPr>
      <w:r>
        <w:t xml:space="preserve">            Dzisiejsza katecheza pomoże wybrać tę drogę, która pozwoli osiągnąć szczęście. Przewodnikiem na tej katechezie będzie bardzo znany święty – św. Franciszek z Asyżu. </w:t>
      </w:r>
    </w:p>
    <w:p w:rsidR="00C3595F" w:rsidRDefault="00C3595F" w:rsidP="00C3595F">
      <w:pPr>
        <w:pStyle w:val="NormalnyWeb"/>
        <w:jc w:val="both"/>
      </w:pPr>
      <w:r>
        <w:t>Najpierw jednak przeczytaj z uwagą list, który do swoich rówieśników wysłała Julka. (katechizm – str.168)</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Kim była Julia?</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Ile miała lat?</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Z jakiej rodziny pochodziła?</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Jaka była sytuacja w jej rodzinie?</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Jak czuła się Julia w swej rodzinie?</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Czego jej brakowało?</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Jakie miała pragnienie?</w:t>
      </w:r>
    </w:p>
    <w:p w:rsidR="00C3595F" w:rsidRPr="00C3595F" w:rsidRDefault="00C3595F" w:rsidP="00C3595F">
      <w:pPr>
        <w:numPr>
          <w:ilvl w:val="0"/>
          <w:numId w:val="1"/>
        </w:numPr>
        <w:spacing w:before="100" w:beforeAutospacing="1" w:after="100" w:afterAutospacing="1" w:line="240" w:lineRule="auto"/>
        <w:jc w:val="both"/>
        <w:rPr>
          <w:rFonts w:ascii="Times New Roman" w:hAnsi="Times New Roman" w:cs="Times New Roman"/>
          <w:i/>
        </w:rPr>
      </w:pPr>
      <w:r w:rsidRPr="00C3595F">
        <w:rPr>
          <w:rFonts w:ascii="Times New Roman" w:hAnsi="Times New Roman" w:cs="Times New Roman"/>
          <w:i/>
        </w:rPr>
        <w:t>Co przyniosło Julii szczęście?</w:t>
      </w:r>
    </w:p>
    <w:p w:rsidR="00C3595F" w:rsidRDefault="00C3595F" w:rsidP="00C3595F">
      <w:pPr>
        <w:pStyle w:val="NormalnyWeb"/>
        <w:jc w:val="both"/>
      </w:pPr>
      <w:r>
        <w:t>Być może ktoś z was lub waszych kolegów i koleżanek przeżywa podobne problemy i podobne rozterki. Nie są one obce ludziom współczesnym, ale i nie były obce Juli potrafisz – wymienić ludzi, którzy żyli przed nami?. Jednym z takich postaci jest wspomniany wcześniej święty Franciszek z Asyżu. Przypomnij sobie, co już o nim wiesz? Trochę na jego temat znajdziesz w katechizmie na str.169.</w:t>
      </w:r>
    </w:p>
    <w:p w:rsidR="00C3595F" w:rsidRDefault="00C3595F" w:rsidP="00C3595F">
      <w:pPr>
        <w:pStyle w:val="NormalnyWeb"/>
        <w:jc w:val="both"/>
      </w:pPr>
      <w:r>
        <w:rPr>
          <w:rStyle w:val="Pogrubienie"/>
          <w:color w:val="800000"/>
        </w:rPr>
        <w:t xml:space="preserve">Zachęcam do obejrzenia filmu - znajdziesz </w:t>
      </w:r>
      <w:hyperlink r:id="rId5" w:tgtFrame="_blank" w:history="1">
        <w:r>
          <w:rPr>
            <w:rStyle w:val="Hipercze"/>
            <w:b/>
            <w:bCs/>
          </w:rPr>
          <w:t>TUTAJ</w:t>
        </w:r>
      </w:hyperlink>
      <w:r>
        <w:rPr>
          <w:rStyle w:val="Pogrubienie"/>
          <w:color w:val="800000"/>
        </w:rPr>
        <w:t>.</w:t>
      </w:r>
    </w:p>
    <w:p w:rsidR="00C3595F" w:rsidRDefault="00C3595F" w:rsidP="00C3595F">
      <w:pPr>
        <w:pStyle w:val="NormalnyWeb"/>
        <w:jc w:val="both"/>
      </w:pPr>
      <w:r>
        <w:rPr>
          <w:rStyle w:val="Pogrubienie"/>
          <w:color w:val="800000"/>
        </w:rPr>
        <w:t xml:space="preserve">Jeśli masz więcej czasu to zachęcam, abyś obejrzał pełny film fabularny. Trwa on ponad dwie godziny – a </w:t>
      </w:r>
      <w:hyperlink r:id="rId6" w:tgtFrame="_blank" w:history="1">
        <w:r>
          <w:rPr>
            <w:rStyle w:val="Hipercze"/>
            <w:b/>
            <w:bCs/>
          </w:rPr>
          <w:t>tutaj jest link do niego do niego</w:t>
        </w:r>
      </w:hyperlink>
      <w:r>
        <w:rPr>
          <w:rStyle w:val="Pogrubienie"/>
          <w:color w:val="800000"/>
        </w:rPr>
        <w:t>.</w:t>
      </w:r>
    </w:p>
    <w:p w:rsidR="00C3595F" w:rsidRPr="00BF1C8B" w:rsidRDefault="00C3595F" w:rsidP="00C3595F">
      <w:pPr>
        <w:pStyle w:val="NormalnyWeb"/>
        <w:jc w:val="both"/>
        <w:rPr>
          <w:b/>
        </w:rPr>
      </w:pPr>
      <w:r>
        <w:t xml:space="preserve">Wielu ludzi postać tego świętego bardzo inspirowała. Jednym ze współczesnych, który jego imię wybrał jest obecny </w:t>
      </w:r>
      <w:r w:rsidRPr="00BF1C8B">
        <w:rPr>
          <w:b/>
        </w:rPr>
        <w:t>Papież Franciszek.</w:t>
      </w:r>
    </w:p>
    <w:p w:rsidR="00C3595F" w:rsidRDefault="00C3595F" w:rsidP="00C3595F">
      <w:pPr>
        <w:pStyle w:val="NormalnyWeb"/>
        <w:jc w:val="both"/>
      </w:pPr>
      <w:r>
        <w:rPr>
          <w:rStyle w:val="Pogrubienie"/>
        </w:rPr>
        <w:t>Święty Franciszek zrozumiał, że droga do świętości i doskonałości idzie przez naśladowania Jezusa. Robił to tak dosłownie, że wręcz zaszokował swoich współczesnych. Wielu braci, którzy poszli za nim, aby stać się tak jak on, twierdzili, że nie jest możliwe czynić to samo, co święty Franciszek. On zaś twierdził, że są w błędzie.</w:t>
      </w:r>
    </w:p>
    <w:p w:rsidR="00C3595F" w:rsidRDefault="00C3595F" w:rsidP="00BF1C8B">
      <w:pPr>
        <w:pStyle w:val="NormalnyWeb"/>
      </w:pPr>
      <w:r>
        <w:t>Ewangeliczna droga, którą wybrał święty Franciszek, to droga</w:t>
      </w:r>
      <w:r w:rsidR="00BF1C8B">
        <w:t xml:space="preserve">:                                                     </w:t>
      </w:r>
      <w:r>
        <w:t xml:space="preserve"> </w:t>
      </w:r>
      <w:r>
        <w:rPr>
          <w:rStyle w:val="Pogrubienie"/>
          <w:color w:val="FF0000"/>
        </w:rPr>
        <w:t>OŚMIU BŁOGOSŁAWIEŃSTW</w:t>
      </w:r>
      <w:r>
        <w:t>. Spróbuj – jeśli potrafisz – nauczyć się ich na pamięć.</w:t>
      </w:r>
    </w:p>
    <w:p w:rsidR="00ED2AF0" w:rsidRPr="003B1459" w:rsidRDefault="00C3595F">
      <w:pPr>
        <w:rPr>
          <w:rFonts w:ascii="Times New Roman" w:hAnsi="Times New Roman" w:cs="Times New Roman"/>
          <w:sz w:val="24"/>
          <w:szCs w:val="24"/>
          <w:u w:val="single"/>
        </w:rPr>
      </w:pPr>
      <w:r w:rsidRPr="003B1459">
        <w:rPr>
          <w:rFonts w:ascii="Times New Roman" w:hAnsi="Times New Roman" w:cs="Times New Roman"/>
          <w:sz w:val="24"/>
          <w:szCs w:val="24"/>
          <w:u w:val="single"/>
        </w:rPr>
        <w:t>Notatka do zeszytu.</w:t>
      </w:r>
    </w:p>
    <w:p w:rsidR="00BF1C8B" w:rsidRDefault="00C3595F" w:rsidP="00BF1C8B">
      <w:pPr>
        <w:rPr>
          <w:rFonts w:ascii="Times New Roman" w:hAnsi="Times New Roman" w:cs="Times New Roman"/>
          <w:sz w:val="24"/>
          <w:szCs w:val="24"/>
        </w:rPr>
      </w:pPr>
      <w:r w:rsidRPr="003B1459">
        <w:rPr>
          <w:rFonts w:ascii="Times New Roman" w:hAnsi="Times New Roman" w:cs="Times New Roman"/>
          <w:sz w:val="24"/>
          <w:szCs w:val="24"/>
        </w:rPr>
        <w:t xml:space="preserve">Franciszek był synem bogatego kupca.  Po doświadczeniach </w:t>
      </w:r>
      <w:r w:rsidR="003B1459" w:rsidRPr="003B1459">
        <w:rPr>
          <w:rFonts w:ascii="Times New Roman" w:hAnsi="Times New Roman" w:cs="Times New Roman"/>
          <w:sz w:val="24"/>
          <w:szCs w:val="24"/>
        </w:rPr>
        <w:t>wojennych, przeżył nawrócenie duchowe. Porzucił dotychczasowy styl życia, by naśladować ubogiego Jezusa.</w:t>
      </w:r>
    </w:p>
    <w:p w:rsidR="00BF1C8B" w:rsidRDefault="00BF1C8B" w:rsidP="00BF1C8B">
      <w:pPr>
        <w:pStyle w:val="Bezodstpw"/>
        <w:rPr>
          <w:rFonts w:ascii="Times New Roman" w:hAnsi="Times New Roman" w:cs="Times New Roman"/>
        </w:rPr>
      </w:pPr>
      <w:r w:rsidRPr="00BF1C8B">
        <w:rPr>
          <w:rFonts w:ascii="Times New Roman" w:hAnsi="Times New Roman" w:cs="Times New Roman"/>
        </w:rPr>
        <w:t xml:space="preserve">                                                                                                           </w:t>
      </w:r>
      <w:r>
        <w:rPr>
          <w:rFonts w:ascii="Times New Roman" w:hAnsi="Times New Roman" w:cs="Times New Roman"/>
        </w:rPr>
        <w:t xml:space="preserve">      </w:t>
      </w:r>
      <w:r w:rsidRPr="00BF1C8B">
        <w:rPr>
          <w:rFonts w:ascii="Times New Roman" w:hAnsi="Times New Roman" w:cs="Times New Roman"/>
        </w:rPr>
        <w:t xml:space="preserve">  Szczęść Boże</w:t>
      </w:r>
    </w:p>
    <w:p w:rsidR="00BF1C8B" w:rsidRPr="00BF1C8B" w:rsidRDefault="00BF1C8B" w:rsidP="00BF1C8B">
      <w:pPr>
        <w:pStyle w:val="Bezodstpw"/>
        <w:rPr>
          <w:rFonts w:ascii="Times New Roman" w:hAnsi="Times New Roman" w:cs="Times New Roman"/>
        </w:rPr>
      </w:pPr>
      <w:r w:rsidRPr="00BF1C8B">
        <w:rPr>
          <w:rFonts w:ascii="Times New Roman" w:hAnsi="Times New Roman" w:cs="Times New Roman"/>
        </w:rPr>
        <w:t xml:space="preserve">                                                                                                             </w:t>
      </w:r>
      <w:r>
        <w:rPr>
          <w:rFonts w:ascii="Times New Roman" w:hAnsi="Times New Roman" w:cs="Times New Roman"/>
        </w:rPr>
        <w:t xml:space="preserve">       </w:t>
      </w:r>
      <w:r w:rsidRPr="00BF1C8B">
        <w:rPr>
          <w:rFonts w:ascii="Times New Roman" w:hAnsi="Times New Roman" w:cs="Times New Roman"/>
        </w:rPr>
        <w:t xml:space="preserve">Kat. </w:t>
      </w:r>
      <w:proofErr w:type="spellStart"/>
      <w:r w:rsidRPr="00BF1C8B">
        <w:rPr>
          <w:rFonts w:ascii="Times New Roman" w:hAnsi="Times New Roman" w:cs="Times New Roman"/>
        </w:rPr>
        <w:t>Lelito</w:t>
      </w:r>
      <w:proofErr w:type="spellEnd"/>
      <w:r w:rsidRPr="00BF1C8B">
        <w:rPr>
          <w:rFonts w:ascii="Times New Roman" w:hAnsi="Times New Roman" w:cs="Times New Roman"/>
        </w:rPr>
        <w:t xml:space="preserve"> B</w:t>
      </w:r>
    </w:p>
    <w:sectPr w:rsidR="00BF1C8B" w:rsidRPr="00BF1C8B" w:rsidSect="00ED2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7DE"/>
    <w:multiLevelType w:val="multilevel"/>
    <w:tmpl w:val="6CC2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20717"/>
    <w:multiLevelType w:val="multilevel"/>
    <w:tmpl w:val="7D10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595F"/>
    <w:rsid w:val="003B1459"/>
    <w:rsid w:val="00AB1C39"/>
    <w:rsid w:val="00BF1C8B"/>
    <w:rsid w:val="00C3595F"/>
    <w:rsid w:val="00ED2A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9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595F"/>
    <w:rPr>
      <w:color w:val="0000FF"/>
      <w:u w:val="single"/>
    </w:rPr>
  </w:style>
  <w:style w:type="paragraph" w:styleId="NormalnyWeb">
    <w:name w:val="Normal (Web)"/>
    <w:basedOn w:val="Normalny"/>
    <w:uiPriority w:val="99"/>
    <w:unhideWhenUsed/>
    <w:rsid w:val="00C359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595F"/>
    <w:rPr>
      <w:b/>
      <w:bCs/>
    </w:rPr>
  </w:style>
  <w:style w:type="character" w:styleId="UyteHipercze">
    <w:name w:val="FollowedHyperlink"/>
    <w:basedOn w:val="Domylnaczcionkaakapitu"/>
    <w:uiPriority w:val="99"/>
    <w:semiHidden/>
    <w:unhideWhenUsed/>
    <w:rsid w:val="00C3595F"/>
    <w:rPr>
      <w:color w:val="800080" w:themeColor="followedHyperlink"/>
      <w:u w:val="single"/>
    </w:rPr>
  </w:style>
  <w:style w:type="paragraph" w:styleId="Bezodstpw">
    <w:name w:val="No Spacing"/>
    <w:uiPriority w:val="1"/>
    <w:qFormat/>
    <w:rsid w:val="00BF1C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nH5lP6ekN8" TargetMode="External"/><Relationship Id="rId5" Type="http://schemas.openxmlformats.org/officeDocument/2006/relationships/hyperlink" Target="https://www.youtube.com/watch?v=LL1Ckbcgq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2</cp:revision>
  <dcterms:created xsi:type="dcterms:W3CDTF">2020-05-30T16:37:00Z</dcterms:created>
  <dcterms:modified xsi:type="dcterms:W3CDTF">2020-06-02T12:25:00Z</dcterms:modified>
</cp:coreProperties>
</file>